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0ED" w:rsidRDefault="00EE20ED" w:rsidP="00EE20E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Анализ урока в соответствии с требованиями ФГОС </w:t>
      </w:r>
    </w:p>
    <w:p w:rsidR="00F0180D" w:rsidRPr="00367FCF" w:rsidRDefault="00B0371A" w:rsidP="00D604FD">
      <w:pPr>
        <w:shd w:val="clear" w:color="auto" w:fill="FFFFFF"/>
        <w:tabs>
          <w:tab w:val="left" w:pos="2318"/>
        </w:tabs>
        <w:spacing w:after="0" w:line="322" w:lineRule="exact"/>
        <w:ind w:left="7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67FCF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 xml:space="preserve">Класс, учитель: </w:t>
      </w:r>
      <w:r w:rsidR="000E28F5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>3</w:t>
      </w:r>
      <w:r w:rsidRPr="00367FCF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 xml:space="preserve"> </w:t>
      </w:r>
      <w:r w:rsidR="00F0180D" w:rsidRPr="00367FCF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>«</w:t>
      </w:r>
      <w:r w:rsidR="002651A8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>А</w:t>
      </w:r>
      <w:r w:rsidR="00F0180D" w:rsidRPr="00367FCF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 xml:space="preserve">» </w:t>
      </w:r>
      <w:r w:rsidRPr="00367FCF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>Келеушева И.А</w:t>
      </w:r>
      <w:r w:rsidR="00F0180D" w:rsidRPr="00367FCF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>.</w:t>
      </w:r>
    </w:p>
    <w:p w:rsidR="00F0180D" w:rsidRPr="00772FE9" w:rsidRDefault="00772FE9" w:rsidP="00772FE9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72FE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Предмет: </w:t>
      </w:r>
      <w:r w:rsidRPr="00772FE9">
        <w:rPr>
          <w:rFonts w:ascii="Times New Roman" w:eastAsia="Times New Roman" w:hAnsi="Times New Roman"/>
          <w:bCs/>
          <w:sz w:val="24"/>
          <w:szCs w:val="24"/>
          <w:lang w:eastAsia="ru-RU"/>
        </w:rPr>
        <w:t>окружающий мир</w:t>
      </w:r>
    </w:p>
    <w:p w:rsidR="00F0180D" w:rsidRPr="00367FCF" w:rsidRDefault="00F0180D" w:rsidP="00D604FD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</w:pPr>
      <w:r w:rsidRPr="00367F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Тема урока</w:t>
      </w:r>
      <w:r w:rsidRPr="00367FCF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: </w:t>
      </w:r>
      <w:r w:rsidR="00B0371A" w:rsidRPr="00367FCF">
        <w:rPr>
          <w:rFonts w:ascii="Times New Roman" w:eastAsia="Times New Roman" w:hAnsi="Times New Roman"/>
          <w:bCs/>
          <w:spacing w:val="-2"/>
          <w:sz w:val="24"/>
          <w:szCs w:val="24"/>
          <w:lang w:eastAsia="ru-RU"/>
        </w:rPr>
        <w:t>«</w:t>
      </w:r>
      <w:bookmarkStart w:id="0" w:name="_GoBack"/>
      <w:r w:rsidR="00DF0CDA">
        <w:rPr>
          <w:rFonts w:ascii="Times New Roman" w:hAnsi="Times New Roman"/>
          <w:sz w:val="24"/>
          <w:szCs w:val="24"/>
        </w:rPr>
        <w:t>Какие бывают грибы</w:t>
      </w:r>
      <w:bookmarkEnd w:id="0"/>
      <w:r w:rsidR="000E28F5" w:rsidRPr="000E28F5">
        <w:rPr>
          <w:rFonts w:ascii="Times New Roman" w:eastAsia="Times New Roman" w:hAnsi="Times New Roman"/>
          <w:bCs/>
          <w:spacing w:val="-5"/>
          <w:sz w:val="24"/>
          <w:szCs w:val="24"/>
          <w:lang w:eastAsia="ru-RU"/>
        </w:rPr>
        <w:t>».</w:t>
      </w:r>
    </w:p>
    <w:p w:rsidR="00F0180D" w:rsidRPr="00367FCF" w:rsidRDefault="00F0180D" w:rsidP="00D604FD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7FCF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 xml:space="preserve">Тип </w:t>
      </w:r>
      <w:r w:rsidRPr="00367F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урока: </w:t>
      </w:r>
      <w:r w:rsidR="00B0371A" w:rsidRPr="00367FCF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нового материала</w:t>
      </w:r>
      <w:r w:rsidRPr="00367FC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0180D" w:rsidRPr="00367FCF" w:rsidRDefault="00F0180D" w:rsidP="000E28F5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67F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Дидактическая задача урока: </w:t>
      </w:r>
      <w:r w:rsidR="00DF0CDA" w:rsidRPr="005E1F61">
        <w:rPr>
          <w:rFonts w:ascii="Times New Roman" w:hAnsi="Times New Roman"/>
          <w:sz w:val="24"/>
          <w:szCs w:val="24"/>
        </w:rPr>
        <w:t>познакомить учащихся с царством грибов</w:t>
      </w:r>
      <w:r w:rsidR="00444D03" w:rsidRPr="00367FCF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F0180D" w:rsidRPr="00367FCF" w:rsidRDefault="00F0180D" w:rsidP="00D604FD">
      <w:pPr>
        <w:shd w:val="clear" w:color="auto" w:fill="FFFFFF"/>
        <w:spacing w:before="5" w:after="0" w:line="322" w:lineRule="exact"/>
        <w:ind w:left="72"/>
        <w:jc w:val="both"/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</w:pPr>
      <w:r w:rsidRPr="00367F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урока</w:t>
      </w:r>
      <w:r w:rsidRPr="00367FCF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ru-RU"/>
        </w:rPr>
        <w:t>:</w:t>
      </w:r>
    </w:p>
    <w:p w:rsidR="00DF0CDA" w:rsidRPr="00DF0CDA" w:rsidRDefault="00DF0CDA" w:rsidP="00DF0CD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DF0CDA">
        <w:rPr>
          <w:rFonts w:ascii="Times New Roman" w:hAnsi="Times New Roman"/>
          <w:sz w:val="24"/>
          <w:szCs w:val="24"/>
          <w:u w:val="single"/>
        </w:rPr>
        <w:t>Формировать УУД:</w:t>
      </w:r>
    </w:p>
    <w:p w:rsidR="00DF0CDA" w:rsidRPr="00DF0CDA" w:rsidRDefault="00DF0CDA" w:rsidP="00DF0CD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0CDA">
        <w:rPr>
          <w:rFonts w:ascii="Times New Roman" w:hAnsi="Times New Roman"/>
          <w:sz w:val="24"/>
          <w:szCs w:val="24"/>
          <w:u w:val="single"/>
        </w:rPr>
        <w:t>Личностные УУД:</w:t>
      </w:r>
      <w:r w:rsidRPr="00DF0CDA">
        <w:rPr>
          <w:rFonts w:ascii="Times New Roman" w:hAnsi="Times New Roman"/>
          <w:sz w:val="24"/>
          <w:szCs w:val="24"/>
        </w:rPr>
        <w:t xml:space="preserve"> выражать положительное отношение к процессу познания; проявлять в конкретных ситуациях доброжелательность, доверие, внимательность, помощь; воспринимать речь учителя (одноклассников), непосредственно не обращенную к учащемуся.</w:t>
      </w:r>
    </w:p>
    <w:p w:rsidR="00DF0CDA" w:rsidRPr="00DF0CDA" w:rsidRDefault="00DF0CDA" w:rsidP="00DF0CD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0CDA">
        <w:rPr>
          <w:rFonts w:ascii="Times New Roman" w:hAnsi="Times New Roman"/>
          <w:sz w:val="24"/>
          <w:szCs w:val="24"/>
          <w:u w:val="single"/>
        </w:rPr>
        <w:t>Регулятивные УУД:</w:t>
      </w:r>
      <w:r w:rsidRPr="00DF0CDA">
        <w:rPr>
          <w:rFonts w:ascii="Times New Roman" w:hAnsi="Times New Roman"/>
          <w:b/>
          <w:sz w:val="24"/>
          <w:szCs w:val="24"/>
        </w:rPr>
        <w:t xml:space="preserve"> </w:t>
      </w:r>
      <w:r w:rsidRPr="00DF0CDA">
        <w:rPr>
          <w:rFonts w:ascii="Times New Roman" w:hAnsi="Times New Roman"/>
          <w:sz w:val="24"/>
          <w:szCs w:val="24"/>
        </w:rPr>
        <w:t>анализировать эмоциональное состояние, полученное от успешной (неуспешной) деятельности.</w:t>
      </w:r>
    </w:p>
    <w:p w:rsidR="00DF0CDA" w:rsidRPr="00DF0CDA" w:rsidRDefault="00DF0CDA" w:rsidP="00DF0CD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0CDA">
        <w:rPr>
          <w:rFonts w:ascii="Times New Roman" w:hAnsi="Times New Roman"/>
          <w:sz w:val="24"/>
          <w:szCs w:val="24"/>
          <w:u w:val="single"/>
        </w:rPr>
        <w:t>Познавательные УУД:</w:t>
      </w:r>
      <w:r w:rsidRPr="00DF0CDA">
        <w:rPr>
          <w:rFonts w:ascii="Times New Roman" w:hAnsi="Times New Roman"/>
          <w:b/>
          <w:sz w:val="24"/>
          <w:szCs w:val="24"/>
        </w:rPr>
        <w:t xml:space="preserve"> </w:t>
      </w:r>
      <w:r w:rsidRPr="00DF0CDA">
        <w:rPr>
          <w:rFonts w:ascii="Times New Roman" w:hAnsi="Times New Roman"/>
          <w:sz w:val="24"/>
          <w:szCs w:val="24"/>
        </w:rPr>
        <w:t>воспроизводить по памяти информацию, необходимую для решения учебной задачи; проверять информацию; высказывать предположения, обсуждать проблемные вопросы.</w:t>
      </w:r>
    </w:p>
    <w:p w:rsidR="00DF0CDA" w:rsidRPr="00DF0CDA" w:rsidRDefault="00DF0CDA" w:rsidP="00DF0CD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0CDA">
        <w:rPr>
          <w:rFonts w:ascii="Times New Roman" w:hAnsi="Times New Roman"/>
          <w:sz w:val="24"/>
          <w:szCs w:val="24"/>
          <w:u w:val="single"/>
        </w:rPr>
        <w:t>Коммуникативные УУД:</w:t>
      </w:r>
      <w:r w:rsidRPr="00DF0CDA">
        <w:rPr>
          <w:rFonts w:ascii="Times New Roman" w:hAnsi="Times New Roman"/>
          <w:b/>
          <w:sz w:val="24"/>
          <w:szCs w:val="24"/>
        </w:rPr>
        <w:t xml:space="preserve"> </w:t>
      </w:r>
      <w:r w:rsidRPr="00DF0CDA">
        <w:rPr>
          <w:rFonts w:ascii="Times New Roman" w:hAnsi="Times New Roman"/>
          <w:sz w:val="24"/>
          <w:szCs w:val="24"/>
        </w:rPr>
        <w:t>воспринимать текст с учетом поставленной задачи, находить в тексте информацию, необходимую для ее решения; составлять небольшие устные монологические высказывания; слушать и понимать речь других договариваться с одноклассниками совместно с учителем о правилах поведения и общения и следовать им.</w:t>
      </w:r>
    </w:p>
    <w:p w:rsidR="00FD16EA" w:rsidRPr="00367FCF" w:rsidRDefault="00FD16EA" w:rsidP="00DF0CDA">
      <w:pPr>
        <w:shd w:val="clear" w:color="auto" w:fill="FFFFFF"/>
        <w:spacing w:after="0" w:line="322" w:lineRule="exact"/>
        <w:ind w:left="72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67FC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Планируемые результаты:</w:t>
      </w:r>
    </w:p>
    <w:p w:rsidR="00DF0CDA" w:rsidRPr="00DF0CDA" w:rsidRDefault="00DF0CDA" w:rsidP="00DF0CD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F0CDA">
        <w:rPr>
          <w:rFonts w:ascii="Times New Roman" w:hAnsi="Times New Roman"/>
          <w:sz w:val="24"/>
          <w:szCs w:val="24"/>
          <w:u w:val="single"/>
        </w:rPr>
        <w:t>Предметные:</w:t>
      </w:r>
      <w:r w:rsidRPr="00DF0CDA">
        <w:rPr>
          <w:rFonts w:ascii="Times New Roman" w:hAnsi="Times New Roman"/>
          <w:sz w:val="24"/>
          <w:szCs w:val="24"/>
        </w:rPr>
        <w:t xml:space="preserve"> изучить строение гриба; показать разнообразие грибов; научить отличать съедобные грибы от  ядовитых; понять взаимосвязь грибов с деревьями и растениями; узнать правила сбора грибов.</w:t>
      </w:r>
    </w:p>
    <w:p w:rsidR="00DF0CDA" w:rsidRPr="00DF0CDA" w:rsidRDefault="00DF0CDA" w:rsidP="00DF0CDA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DF0CDA">
        <w:rPr>
          <w:rFonts w:ascii="Times New Roman" w:hAnsi="Times New Roman"/>
          <w:sz w:val="24"/>
          <w:szCs w:val="24"/>
          <w:u w:val="single"/>
        </w:rPr>
        <w:t>Метапредметные:</w:t>
      </w:r>
      <w:r w:rsidRPr="00DF0CDA">
        <w:rPr>
          <w:rFonts w:ascii="Times New Roman" w:hAnsi="Times New Roman"/>
          <w:sz w:val="24"/>
          <w:szCs w:val="24"/>
        </w:rPr>
        <w:t xml:space="preserve"> учить принимать и сохранять учебную задачу, осуществлять анализ объектов, производить сравнение и классификацию, развивать мышление речь, воображение, кругозор, познавательный  интерес учащихся; воспитывать  бережное отношение к природе, к своему здоровью; учить принимать разные мнения и сотрудничать.</w:t>
      </w:r>
    </w:p>
    <w:p w:rsidR="00DF0CDA" w:rsidRPr="00DF0CDA" w:rsidRDefault="00DF0CDA" w:rsidP="00DF0CDA">
      <w:pPr>
        <w:shd w:val="clear" w:color="auto" w:fill="FFFFFF"/>
        <w:spacing w:after="0" w:line="322" w:lineRule="exact"/>
        <w:ind w:firstLine="632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0CDA">
        <w:rPr>
          <w:rFonts w:ascii="Times New Roman" w:eastAsia="Times New Roman" w:hAnsi="Times New Roman"/>
          <w:bCs/>
          <w:sz w:val="24"/>
          <w:szCs w:val="24"/>
          <w:u w:val="single"/>
          <w:lang w:eastAsia="ru-RU"/>
        </w:rPr>
        <w:t>- Личностные:</w:t>
      </w:r>
      <w:r w:rsidRPr="00DF0CD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у</w:t>
      </w:r>
      <w:r w:rsidRPr="00DF0CDA">
        <w:rPr>
          <w:rFonts w:ascii="Times New Roman" w:eastAsia="Times New Roman" w:hAnsi="Times New Roman"/>
          <w:sz w:val="24"/>
          <w:szCs w:val="24"/>
          <w:lang w:eastAsia="ru-RU"/>
        </w:rPr>
        <w:t>меть проводить самооценку на основе критерия успешности учебной деятельности.</w:t>
      </w:r>
    </w:p>
    <w:p w:rsidR="00F0180D" w:rsidRDefault="00F0180D" w:rsidP="00F0180D">
      <w:pPr>
        <w:shd w:val="clear" w:color="auto" w:fill="FFFFFF"/>
        <w:spacing w:after="0" w:line="322" w:lineRule="exact"/>
        <w:ind w:left="77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8930"/>
      </w:tblGrid>
      <w:tr w:rsidR="00F0180D" w:rsidRPr="00367FCF" w:rsidTr="004B751D">
        <w:tc>
          <w:tcPr>
            <w:tcW w:w="5920" w:type="dxa"/>
          </w:tcPr>
          <w:p w:rsidR="00F0180D" w:rsidRPr="00367FCF" w:rsidRDefault="00F0180D" w:rsidP="000A1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Ведущие аспекты анализа урока</w:t>
            </w:r>
          </w:p>
        </w:tc>
        <w:tc>
          <w:tcPr>
            <w:tcW w:w="8930" w:type="dxa"/>
          </w:tcPr>
          <w:p w:rsidR="00F0180D" w:rsidRPr="00FB2028" w:rsidRDefault="00F0180D" w:rsidP="000A1B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Содержание наблюдения</w:t>
            </w:r>
          </w:p>
        </w:tc>
      </w:tr>
      <w:tr w:rsidR="00FB2028" w:rsidRPr="00367FCF" w:rsidTr="004B751D">
        <w:tc>
          <w:tcPr>
            <w:tcW w:w="5920" w:type="dxa"/>
          </w:tcPr>
          <w:p w:rsidR="00FB2028" w:rsidRPr="00367FCF" w:rsidRDefault="00FB2028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Дидактическая задача урока (краткий оценочный анализ)</w:t>
            </w:r>
          </w:p>
        </w:tc>
        <w:tc>
          <w:tcPr>
            <w:tcW w:w="8930" w:type="dxa"/>
          </w:tcPr>
          <w:p w:rsidR="00FB2028" w:rsidRPr="00FB2028" w:rsidRDefault="00FB2028" w:rsidP="00FB20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73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Структуры урока соответствуют основной дидактической задаче. Структура урока соответствует данному типу урока. Обеспечивалось целостность и завершенность </w:t>
            </w: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урока. Учебное время использовано эффективно, запланированный объём урока выполнен.</w:t>
            </w:r>
          </w:p>
          <w:p w:rsidR="00FB2028" w:rsidRPr="00FB2028" w:rsidRDefault="00FB2028" w:rsidP="00FB2028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2.Урок результативный. Работа была очень разнообразная. </w:t>
            </w:r>
            <w:r w:rsidRPr="00193A2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всех этапах урока ученики были вовлечены в активную мыслительную и практическую деятельность исследовательского характера, детям надо было не только использовать уже имеющиеся знания, но и найти новый способ выполнения уже известного им действия - деления.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Содержание урока</w:t>
            </w:r>
          </w:p>
        </w:tc>
        <w:tc>
          <w:tcPr>
            <w:tcW w:w="8930" w:type="dxa"/>
          </w:tcPr>
          <w:p w:rsidR="004B751D" w:rsidRPr="00FB2028" w:rsidRDefault="004B751D" w:rsidP="00FB20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Основное содержание урока полностью соответствует содержанию программы и учебника. Соблюдались принципы доступности, научности.</w:t>
            </w:r>
            <w:r w:rsid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FB2028"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давал дополнительный материал, дети оперировали научными понятиями</w:t>
            </w:r>
            <w:r w:rsid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8930" w:type="dxa"/>
          </w:tcPr>
          <w:p w:rsidR="004B751D" w:rsidRPr="00FB2028" w:rsidRDefault="004B751D" w:rsidP="007A01E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Использовался деятельностный метод обучения, который был реализован в следующих видах деятельности: учебной и учебно-исследовательской.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обучения</w:t>
            </w:r>
          </w:p>
        </w:tc>
        <w:tc>
          <w:tcPr>
            <w:tcW w:w="8930" w:type="dxa"/>
          </w:tcPr>
          <w:p w:rsidR="004B751D" w:rsidRPr="00FB2028" w:rsidRDefault="004B751D" w:rsidP="00FB20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учётом типа урока и целей, использовались следующие формы обучения: работа фрон</w:t>
            </w:r>
            <w:r w:rsidR="00FB2028"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тальная, индивидуальная, парная</w:t>
            </w: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Результативность урока</w:t>
            </w:r>
          </w:p>
        </w:tc>
        <w:tc>
          <w:tcPr>
            <w:tcW w:w="8930" w:type="dxa"/>
          </w:tcPr>
          <w:p w:rsidR="004B751D" w:rsidRPr="00FB2028" w:rsidRDefault="004B751D" w:rsidP="00FB2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hAnsi="Times New Roman"/>
                <w:sz w:val="24"/>
                <w:szCs w:val="24"/>
              </w:rPr>
              <w:t xml:space="preserve">План урока выполнен полностью, были реализованы общеобразовательные, воспитывающие и  развивающие цели урока. Домашнее задание было зафиксировано на доске. </w:t>
            </w: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обучающимся понравился.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направленность урока</w:t>
            </w:r>
          </w:p>
        </w:tc>
        <w:tc>
          <w:tcPr>
            <w:tcW w:w="8930" w:type="dxa"/>
          </w:tcPr>
          <w:p w:rsidR="004B751D" w:rsidRPr="00FB2028" w:rsidRDefault="004B751D" w:rsidP="007A01E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Вопросы, задания, предлагаемые для выполнения школьникам, имеют практическую направленность. Учебный материал соответствовал принципу научности, доступности и был посилен для учащихся.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 школьников как форма организации учебной деятельности</w:t>
            </w:r>
          </w:p>
        </w:tc>
        <w:tc>
          <w:tcPr>
            <w:tcW w:w="8930" w:type="dxa"/>
          </w:tcPr>
          <w:p w:rsidR="004B751D" w:rsidRPr="00FB2028" w:rsidRDefault="00D12559" w:rsidP="00FB20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Учебный материал не давался в готовом виде. На протяжении всего урока дети «добывали» знания сами, благодаря умелому использованию учителем современных педагогических технологий. 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универсальных учебных действий на каждом этапе урока</w:t>
            </w:r>
          </w:p>
        </w:tc>
        <w:tc>
          <w:tcPr>
            <w:tcW w:w="8930" w:type="dxa"/>
          </w:tcPr>
          <w:p w:rsidR="004B751D" w:rsidRPr="00FB2028" w:rsidRDefault="00FB2028" w:rsidP="00FB20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использует на уроке памятки и рекомендации, способствующие развитию УУД.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стремится к осознанию учащимися процесса обучения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(Что делаем? Зачем делаем?).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Формирование ИКТ-компетентности</w:t>
            </w:r>
          </w:p>
        </w:tc>
        <w:tc>
          <w:tcPr>
            <w:tcW w:w="8930" w:type="dxa"/>
          </w:tcPr>
          <w:p w:rsidR="004B751D" w:rsidRPr="00FB2028" w:rsidRDefault="00D12559" w:rsidP="00FB20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Учитель применяла ИКТ для повышения мотивации учащихся, для выявления особенностей материала урока. На уроке были реализованы принцип наглядности (использование презентации, муляж гриба)</w:t>
            </w:r>
            <w:r w:rsidR="00FB2028"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что способствовало повышению интереса обучающихся к изучаемой теме и позволило рационально расходовать время на уроке. </w:t>
            </w: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Принцип доступности прослеживался в подборе материала. 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урока</w:t>
            </w:r>
          </w:p>
        </w:tc>
        <w:tc>
          <w:tcPr>
            <w:tcW w:w="8930" w:type="dxa"/>
          </w:tcPr>
          <w:p w:rsidR="00FB2028" w:rsidRPr="00FB2028" w:rsidRDefault="00FB2028" w:rsidP="007A01E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урока взаимосвязаны и логически последовательны, переход от одного этапа к другому осуществляется с помощью проблемной ситуации либо логической связки, обеспечивающей выделение причинно-следственных связей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Педагогический стиль</w:t>
            </w:r>
          </w:p>
        </w:tc>
        <w:tc>
          <w:tcPr>
            <w:tcW w:w="8930" w:type="dxa"/>
          </w:tcPr>
          <w:p w:rsidR="004B751D" w:rsidRPr="00FB2028" w:rsidRDefault="00D12559" w:rsidP="00D1255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соответствует требованиям ФГОС. Учителю удалось реализовать намеченный план урока, решить поставленные задачи и сделать выводы.</w:t>
            </w:r>
          </w:p>
          <w:p w:rsidR="00FB2028" w:rsidRPr="00FB2028" w:rsidRDefault="00FB2028" w:rsidP="00FB20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Педагог поощрял инициативу воспитанников, создавал условия для эмоциональной </w:t>
            </w:r>
            <w:r w:rsidRPr="00FB20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открытости, доверия. На уроке чередовались различные виды деятельности. Для формирования положительной мотивации к учению учитель применял похвалу.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Использование современных образовательных технологий в процессе обучения преподаваемого предмета</w:t>
            </w:r>
          </w:p>
        </w:tc>
        <w:tc>
          <w:tcPr>
            <w:tcW w:w="8930" w:type="dxa"/>
          </w:tcPr>
          <w:p w:rsidR="004B751D" w:rsidRPr="00FB2028" w:rsidRDefault="004B751D" w:rsidP="007A01E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028">
              <w:rPr>
                <w:rFonts w:ascii="Times New Roman" w:hAnsi="Times New Roman"/>
                <w:sz w:val="24"/>
                <w:szCs w:val="24"/>
              </w:rPr>
              <w:t>На уроке были применены различные образовательные технологии: проблемное обучение, разноуровневое обучение, исследовательский метод, обучение в сотрудничестве, ИКТ технологии, здоровьесберегающие технологии. Использование широкого спектра технологий дало возможность продуктивно использовать учебное время и добиться хороших результатов обученности обучающихся.</w:t>
            </w:r>
          </w:p>
        </w:tc>
      </w:tr>
      <w:tr w:rsidR="004B751D" w:rsidRPr="00367FCF" w:rsidTr="004B751D">
        <w:tc>
          <w:tcPr>
            <w:tcW w:w="5920" w:type="dxa"/>
          </w:tcPr>
          <w:p w:rsidR="004B751D" w:rsidRPr="00367FCF" w:rsidRDefault="004B751D" w:rsidP="00B0371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7F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здоровьесберегающих технологий </w:t>
            </w:r>
          </w:p>
        </w:tc>
        <w:tc>
          <w:tcPr>
            <w:tcW w:w="8930" w:type="dxa"/>
          </w:tcPr>
          <w:p w:rsidR="004B751D" w:rsidRPr="00FB2028" w:rsidRDefault="004B751D" w:rsidP="00FB20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2028">
              <w:rPr>
                <w:rFonts w:ascii="Times New Roman" w:hAnsi="Times New Roman"/>
                <w:sz w:val="24"/>
                <w:szCs w:val="24"/>
              </w:rPr>
              <w:t>Урок проведен в соответствии с гигиеническими требования СаНПин: доска готова к работе, достаточное освещение, проведена физкульминутка, прослеживалась смена видов деятельности, оправданное использование ТСО, посадка учащихся при письме, благоприятный психологический климат на уроке.</w:t>
            </w:r>
          </w:p>
        </w:tc>
      </w:tr>
    </w:tbl>
    <w:p w:rsidR="00F0180D" w:rsidRPr="00367FCF" w:rsidRDefault="00F0180D" w:rsidP="00F0180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0180D" w:rsidRPr="00367FCF" w:rsidRDefault="00F0180D" w:rsidP="00772FE9">
      <w:pPr>
        <w:jc w:val="center"/>
        <w:rPr>
          <w:sz w:val="24"/>
          <w:szCs w:val="24"/>
        </w:rPr>
      </w:pPr>
    </w:p>
    <w:p w:rsidR="00772FE9" w:rsidRDefault="00772FE9" w:rsidP="00772FE9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C36FEB">
        <w:rPr>
          <w:rFonts w:ascii="Times New Roman" w:hAnsi="Times New Roman"/>
          <w:sz w:val="24"/>
          <w:szCs w:val="24"/>
        </w:rPr>
        <w:t xml:space="preserve">Директор МБОУ СОШ ст. Терской _____________ </w:t>
      </w:r>
      <w:r>
        <w:rPr>
          <w:rFonts w:ascii="Times New Roman" w:hAnsi="Times New Roman"/>
          <w:sz w:val="24"/>
          <w:szCs w:val="24"/>
        </w:rPr>
        <w:t>/</w:t>
      </w:r>
      <w:r w:rsidRPr="00C36FEB">
        <w:rPr>
          <w:rFonts w:ascii="Times New Roman" w:hAnsi="Times New Roman"/>
          <w:sz w:val="24"/>
          <w:szCs w:val="24"/>
        </w:rPr>
        <w:t>Бузоева Л.Н.</w:t>
      </w:r>
      <w:r>
        <w:rPr>
          <w:rFonts w:ascii="Times New Roman" w:hAnsi="Times New Roman"/>
          <w:sz w:val="24"/>
          <w:szCs w:val="24"/>
        </w:rPr>
        <w:t>/</w:t>
      </w:r>
    </w:p>
    <w:p w:rsidR="00772FE9" w:rsidRPr="00147FAD" w:rsidRDefault="00772FE9" w:rsidP="00772FE9">
      <w:pPr>
        <w:spacing w:after="0" w:line="240" w:lineRule="auto"/>
        <w:contextualSpacing/>
        <w:jc w:val="center"/>
        <w:rPr>
          <w:rFonts w:ascii="Times New Roman" w:hAnsi="Times New Roman"/>
          <w:sz w:val="6"/>
          <w:szCs w:val="6"/>
        </w:rPr>
      </w:pPr>
    </w:p>
    <w:p w:rsidR="00772FE9" w:rsidRPr="00147FAD" w:rsidRDefault="00772FE9" w:rsidP="00772FE9">
      <w:pPr>
        <w:spacing w:after="0" w:line="240" w:lineRule="auto"/>
        <w:contextualSpacing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</w:t>
      </w:r>
      <w:r w:rsidRPr="00147FAD">
        <w:rPr>
          <w:rFonts w:ascii="Times New Roman" w:hAnsi="Times New Roman"/>
          <w:sz w:val="20"/>
          <w:szCs w:val="20"/>
        </w:rPr>
        <w:t>М.П.     (подпись)</w:t>
      </w:r>
    </w:p>
    <w:p w:rsidR="00772FE9" w:rsidRPr="00937AFF" w:rsidRDefault="00772FE9" w:rsidP="00772FE9">
      <w:pPr>
        <w:spacing w:after="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048B6" w:rsidRPr="00367FCF" w:rsidRDefault="00B048B6" w:rsidP="00772FE9">
      <w:pPr>
        <w:jc w:val="center"/>
        <w:rPr>
          <w:sz w:val="24"/>
          <w:szCs w:val="24"/>
        </w:rPr>
      </w:pPr>
    </w:p>
    <w:sectPr w:rsidR="00B048B6" w:rsidRPr="00367FCF" w:rsidSect="004466D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E14" w:rsidRDefault="00956E14" w:rsidP="00F0180D">
      <w:pPr>
        <w:spacing w:after="0" w:line="240" w:lineRule="auto"/>
      </w:pPr>
      <w:r>
        <w:separator/>
      </w:r>
    </w:p>
  </w:endnote>
  <w:endnote w:type="continuationSeparator" w:id="0">
    <w:p w:rsidR="00956E14" w:rsidRDefault="00956E14" w:rsidP="00F01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E14" w:rsidRDefault="00956E14" w:rsidP="00F0180D">
      <w:pPr>
        <w:spacing w:after="0" w:line="240" w:lineRule="auto"/>
      </w:pPr>
      <w:r>
        <w:separator/>
      </w:r>
    </w:p>
  </w:footnote>
  <w:footnote w:type="continuationSeparator" w:id="0">
    <w:p w:rsidR="00956E14" w:rsidRDefault="00956E14" w:rsidP="00F01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180D"/>
    <w:rsid w:val="000704FC"/>
    <w:rsid w:val="000E28F5"/>
    <w:rsid w:val="00193A23"/>
    <w:rsid w:val="001E56FB"/>
    <w:rsid w:val="00245DFB"/>
    <w:rsid w:val="002651A8"/>
    <w:rsid w:val="00293E18"/>
    <w:rsid w:val="002B2003"/>
    <w:rsid w:val="002F050A"/>
    <w:rsid w:val="00346B2F"/>
    <w:rsid w:val="00361E7E"/>
    <w:rsid w:val="00367FCF"/>
    <w:rsid w:val="003C50B4"/>
    <w:rsid w:val="003E00A6"/>
    <w:rsid w:val="003E20E3"/>
    <w:rsid w:val="004404F8"/>
    <w:rsid w:val="00444D03"/>
    <w:rsid w:val="004A3960"/>
    <w:rsid w:val="004B751D"/>
    <w:rsid w:val="004D5B1D"/>
    <w:rsid w:val="004F0FC7"/>
    <w:rsid w:val="00551813"/>
    <w:rsid w:val="00554A6A"/>
    <w:rsid w:val="005B66C4"/>
    <w:rsid w:val="005C332B"/>
    <w:rsid w:val="005E31AE"/>
    <w:rsid w:val="005F0E81"/>
    <w:rsid w:val="0065208A"/>
    <w:rsid w:val="00675942"/>
    <w:rsid w:val="00697160"/>
    <w:rsid w:val="00701BC6"/>
    <w:rsid w:val="00715DF3"/>
    <w:rsid w:val="00751237"/>
    <w:rsid w:val="00772FE9"/>
    <w:rsid w:val="0079202A"/>
    <w:rsid w:val="007B3D31"/>
    <w:rsid w:val="007F01C6"/>
    <w:rsid w:val="008546CC"/>
    <w:rsid w:val="008D1334"/>
    <w:rsid w:val="00956E14"/>
    <w:rsid w:val="00994142"/>
    <w:rsid w:val="009A0648"/>
    <w:rsid w:val="00A144F3"/>
    <w:rsid w:val="00A157D7"/>
    <w:rsid w:val="00B0371A"/>
    <w:rsid w:val="00B048B6"/>
    <w:rsid w:val="00B21216"/>
    <w:rsid w:val="00B27BD8"/>
    <w:rsid w:val="00B54EC8"/>
    <w:rsid w:val="00C30C44"/>
    <w:rsid w:val="00D12559"/>
    <w:rsid w:val="00D47439"/>
    <w:rsid w:val="00D604FD"/>
    <w:rsid w:val="00DF0CDA"/>
    <w:rsid w:val="00E048CC"/>
    <w:rsid w:val="00E054DD"/>
    <w:rsid w:val="00EE20ED"/>
    <w:rsid w:val="00F0180D"/>
    <w:rsid w:val="00F67F29"/>
    <w:rsid w:val="00F91230"/>
    <w:rsid w:val="00FB2028"/>
    <w:rsid w:val="00FD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4B684"/>
  <w15:docId w15:val="{6FA5E241-31EC-4ECC-8485-2347CCE53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80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0180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018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0371A"/>
    <w:pPr>
      <w:ind w:left="720"/>
      <w:contextualSpacing/>
    </w:pPr>
  </w:style>
  <w:style w:type="paragraph" w:customStyle="1" w:styleId="c0">
    <w:name w:val="c0"/>
    <w:basedOn w:val="a"/>
    <w:rsid w:val="00701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1">
    <w:name w:val="c11"/>
    <w:basedOn w:val="a0"/>
    <w:rsid w:val="00701BC6"/>
  </w:style>
  <w:style w:type="paragraph" w:customStyle="1" w:styleId="c2">
    <w:name w:val="c2"/>
    <w:basedOn w:val="a"/>
    <w:rsid w:val="00FB20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6">
    <w:name w:val="c6"/>
    <w:basedOn w:val="a0"/>
    <w:rsid w:val="00FB2028"/>
  </w:style>
  <w:style w:type="character" w:customStyle="1" w:styleId="c9">
    <w:name w:val="c9"/>
    <w:basedOn w:val="a0"/>
    <w:rsid w:val="00FB2028"/>
  </w:style>
  <w:style w:type="character" w:customStyle="1" w:styleId="c4">
    <w:name w:val="c4"/>
    <w:basedOn w:val="a0"/>
    <w:rsid w:val="00FB2028"/>
  </w:style>
  <w:style w:type="character" w:customStyle="1" w:styleId="c8">
    <w:name w:val="c8"/>
    <w:basedOn w:val="a0"/>
    <w:rsid w:val="00FB2028"/>
  </w:style>
  <w:style w:type="paragraph" w:styleId="a6">
    <w:name w:val="Balloon Text"/>
    <w:basedOn w:val="a"/>
    <w:link w:val="a7"/>
    <w:uiPriority w:val="99"/>
    <w:semiHidden/>
    <w:unhideWhenUsed/>
    <w:rsid w:val="00EE2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0E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8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34</cp:revision>
  <cp:lastPrinted>2018-03-09T15:25:00Z</cp:lastPrinted>
  <dcterms:created xsi:type="dcterms:W3CDTF">2015-12-22T15:16:00Z</dcterms:created>
  <dcterms:modified xsi:type="dcterms:W3CDTF">2024-02-17T15:30:00Z</dcterms:modified>
</cp:coreProperties>
</file>